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9198" w14:textId="77777777" w:rsidR="005B29F4" w:rsidRDefault="005B29F4" w:rsidP="005B29F4">
      <w:pPr>
        <w:pStyle w:val="Default"/>
      </w:pPr>
    </w:p>
    <w:p w14:paraId="2FCABCF7" w14:textId="77777777" w:rsidR="003F5227" w:rsidRDefault="003F5227" w:rsidP="00B4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right" w:pos="23247"/>
        </w:tabs>
        <w:ind w:right="110"/>
        <w:jc w:val="center"/>
        <w:rPr>
          <w:b/>
          <w:bCs/>
        </w:rPr>
      </w:pPr>
      <w:r>
        <w:rPr>
          <w:b/>
          <w:bCs/>
        </w:rPr>
        <w:t xml:space="preserve">SOCIETA’ PARTECIPATE </w:t>
      </w:r>
    </w:p>
    <w:p w14:paraId="2C88C9E0" w14:textId="2F6E1CE1" w:rsidR="006D69C7" w:rsidRPr="00B46CB9" w:rsidRDefault="0017569D" w:rsidP="00B4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right" w:pos="23247"/>
        </w:tabs>
        <w:ind w:right="110"/>
        <w:jc w:val="center"/>
        <w:rPr>
          <w:b/>
          <w:bCs/>
        </w:rPr>
      </w:pPr>
      <w:r w:rsidRPr="00B46CB9">
        <w:rPr>
          <w:b/>
          <w:bCs/>
        </w:rPr>
        <w:t xml:space="preserve">Art. 22, comma 1, lett. </w:t>
      </w:r>
      <w:r w:rsidR="004C13F4">
        <w:rPr>
          <w:b/>
          <w:bCs/>
        </w:rPr>
        <w:t>b</w:t>
      </w:r>
      <w:r w:rsidRPr="00B46CB9">
        <w:rPr>
          <w:b/>
          <w:bCs/>
        </w:rPr>
        <w:t>) del D. Lgs. 14 marzo 2013, n. 33</w:t>
      </w:r>
    </w:p>
    <w:p w14:paraId="2B9B2985" w14:textId="66EE2CDF" w:rsidR="006D69C7" w:rsidRDefault="006D69C7" w:rsidP="0074585C">
      <w:pPr>
        <w:jc w:val="center"/>
      </w:pPr>
      <w:r>
        <w:t>Anno di riferimento 20</w:t>
      </w:r>
      <w:r w:rsidR="00073757">
        <w:t>16</w:t>
      </w:r>
    </w:p>
    <w:tbl>
      <w:tblPr>
        <w:tblStyle w:val="Grigliatabella"/>
        <w:tblW w:w="21302" w:type="dxa"/>
        <w:tblInd w:w="-8" w:type="dxa"/>
        <w:tblLook w:val="04A0" w:firstRow="1" w:lastRow="0" w:firstColumn="1" w:lastColumn="0" w:noHBand="0" w:noVBand="1"/>
      </w:tblPr>
      <w:tblGrid>
        <w:gridCol w:w="1124"/>
        <w:gridCol w:w="1620"/>
        <w:gridCol w:w="2129"/>
        <w:gridCol w:w="1465"/>
        <w:gridCol w:w="1335"/>
        <w:gridCol w:w="1768"/>
        <w:gridCol w:w="1851"/>
        <w:gridCol w:w="1471"/>
        <w:gridCol w:w="1514"/>
        <w:gridCol w:w="2008"/>
        <w:gridCol w:w="1050"/>
        <w:gridCol w:w="2489"/>
        <w:gridCol w:w="1478"/>
      </w:tblGrid>
      <w:tr w:rsidR="00095F55" w:rsidRPr="00B46CB9" w14:paraId="4A4966C8" w14:textId="03C704E5" w:rsidTr="00B46CB9">
        <w:trPr>
          <w:trHeight w:val="890"/>
        </w:trPr>
        <w:tc>
          <w:tcPr>
            <w:tcW w:w="1124" w:type="dxa"/>
            <w:shd w:val="clear" w:color="auto" w:fill="DEEAF6" w:themeFill="accent5" w:themeFillTint="33"/>
          </w:tcPr>
          <w:p w14:paraId="56FCD228" w14:textId="3E707224" w:rsidR="000D42AC" w:rsidRPr="00B46CB9" w:rsidRDefault="000D42AC" w:rsidP="0017569D">
            <w:pPr>
              <w:ind w:left="30"/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Ragione sociale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3C1736C0" w14:textId="218802EC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Funzioni attribuite</w:t>
            </w:r>
          </w:p>
        </w:tc>
        <w:tc>
          <w:tcPr>
            <w:tcW w:w="2129" w:type="dxa"/>
            <w:shd w:val="clear" w:color="auto" w:fill="DEEAF6" w:themeFill="accent5" w:themeFillTint="33"/>
          </w:tcPr>
          <w:p w14:paraId="619C4501" w14:textId="33FAF9E3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Attività svolta in favore dell’Amministrazione o attività di servizio pubblico affidate</w:t>
            </w:r>
          </w:p>
        </w:tc>
        <w:tc>
          <w:tcPr>
            <w:tcW w:w="1465" w:type="dxa"/>
            <w:shd w:val="clear" w:color="auto" w:fill="DEEAF6" w:themeFill="accent5" w:themeFillTint="33"/>
          </w:tcPr>
          <w:p w14:paraId="43102EB9" w14:textId="03DEA6DF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Entità della quota di partecipazione (%)</w:t>
            </w:r>
          </w:p>
        </w:tc>
        <w:tc>
          <w:tcPr>
            <w:tcW w:w="1335" w:type="dxa"/>
            <w:shd w:val="clear" w:color="auto" w:fill="DEEAF6" w:themeFill="accent5" w:themeFillTint="33"/>
          </w:tcPr>
          <w:p w14:paraId="5EDD569B" w14:textId="4EBEE513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Durata dell’impegno</w:t>
            </w:r>
          </w:p>
        </w:tc>
        <w:tc>
          <w:tcPr>
            <w:tcW w:w="1768" w:type="dxa"/>
            <w:shd w:val="clear" w:color="auto" w:fill="DEEAF6" w:themeFill="accent5" w:themeFillTint="33"/>
          </w:tcPr>
          <w:p w14:paraId="6C506B9F" w14:textId="615FA3FD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Onere complessivo gravante sul bilancio dell’ente per l’anno di riferimento</w:t>
            </w:r>
          </w:p>
        </w:tc>
        <w:tc>
          <w:tcPr>
            <w:tcW w:w="1851" w:type="dxa"/>
            <w:shd w:val="clear" w:color="auto" w:fill="DEEAF6" w:themeFill="accent5" w:themeFillTint="33"/>
          </w:tcPr>
          <w:p w14:paraId="643DA181" w14:textId="700C7EA8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Numero dei rappresentanti negli organi di governo</w:t>
            </w:r>
          </w:p>
        </w:tc>
        <w:tc>
          <w:tcPr>
            <w:tcW w:w="1471" w:type="dxa"/>
            <w:shd w:val="clear" w:color="auto" w:fill="DEEAF6" w:themeFill="accent5" w:themeFillTint="33"/>
          </w:tcPr>
          <w:p w14:paraId="2B69BDB0" w14:textId="0B7ACFA3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Trattamento economico dei rappresentanti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14:paraId="129ECB07" w14:textId="70A574B4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Risultato bilanci degli ultimi tre esercizi finanziari</w:t>
            </w:r>
          </w:p>
        </w:tc>
        <w:tc>
          <w:tcPr>
            <w:tcW w:w="2008" w:type="dxa"/>
            <w:shd w:val="clear" w:color="auto" w:fill="DEEAF6" w:themeFill="accent5" w:themeFillTint="33"/>
          </w:tcPr>
          <w:p w14:paraId="70DF86F5" w14:textId="3FA76561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Incarichi di amministratore conferiti</w:t>
            </w:r>
          </w:p>
        </w:tc>
        <w:tc>
          <w:tcPr>
            <w:tcW w:w="1050" w:type="dxa"/>
            <w:shd w:val="clear" w:color="auto" w:fill="DEEAF6" w:themeFill="accent5" w:themeFillTint="33"/>
          </w:tcPr>
          <w:p w14:paraId="1057F5F7" w14:textId="4894815B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Trattamento economico degli amministratori</w:t>
            </w:r>
          </w:p>
        </w:tc>
        <w:tc>
          <w:tcPr>
            <w:tcW w:w="2489" w:type="dxa"/>
            <w:shd w:val="clear" w:color="auto" w:fill="DEEAF6" w:themeFill="accent5" w:themeFillTint="33"/>
          </w:tcPr>
          <w:p w14:paraId="19C40948" w14:textId="05470728" w:rsidR="000D42AC" w:rsidRPr="00B46CB9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Dichiarazione di inconferibilità / incompatibiltà</w:t>
            </w:r>
          </w:p>
        </w:tc>
        <w:tc>
          <w:tcPr>
            <w:tcW w:w="1478" w:type="dxa"/>
            <w:shd w:val="clear" w:color="auto" w:fill="DEEAF6" w:themeFill="accent5" w:themeFillTint="33"/>
          </w:tcPr>
          <w:p w14:paraId="05136531" w14:textId="65E840E1" w:rsidR="000D42AC" w:rsidRPr="00B46CB9" w:rsidRDefault="000D42AC" w:rsidP="0074585C">
            <w:pPr>
              <w:ind w:left="35" w:hanging="35"/>
              <w:jc w:val="center"/>
              <w:rPr>
                <w:b/>
                <w:bCs/>
                <w:sz w:val="10"/>
                <w:szCs w:val="10"/>
              </w:rPr>
            </w:pPr>
            <w:r w:rsidRPr="00B46CB9">
              <w:rPr>
                <w:b/>
                <w:bCs/>
                <w:sz w:val="10"/>
                <w:szCs w:val="10"/>
              </w:rPr>
              <w:t>Collegamento sito istituzionale</w:t>
            </w:r>
          </w:p>
        </w:tc>
      </w:tr>
      <w:tr w:rsidR="00D17B41" w:rsidRPr="00095F55" w14:paraId="7D013B1D" w14:textId="77777777" w:rsidTr="00073757">
        <w:trPr>
          <w:trHeight w:val="484"/>
        </w:trPr>
        <w:tc>
          <w:tcPr>
            <w:tcW w:w="1124" w:type="dxa"/>
            <w:vMerge w:val="restart"/>
          </w:tcPr>
          <w:p w14:paraId="1AFCE104" w14:textId="206B72A1" w:rsidR="00D17B41" w:rsidRPr="00095F55" w:rsidRDefault="00D17B41" w:rsidP="00C91A1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Abbanoa spa</w:t>
            </w:r>
          </w:p>
        </w:tc>
        <w:tc>
          <w:tcPr>
            <w:tcW w:w="1620" w:type="dxa"/>
            <w:vMerge w:val="restart"/>
          </w:tcPr>
          <w:p w14:paraId="7251274C" w14:textId="2C4DB7E3" w:rsidR="00D17B41" w:rsidRPr="00095F55" w:rsidRDefault="00D17B41" w:rsidP="00306A3B">
            <w:pPr>
              <w:rPr>
                <w:sz w:val="10"/>
                <w:szCs w:val="10"/>
              </w:rPr>
            </w:pPr>
            <w:r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  <w:t xml:space="preserve">Alla Società è attribuita la gestione del servizio idrico integrato nell’Ambito territoriale unico della Sardegna </w:t>
            </w:r>
          </w:p>
        </w:tc>
        <w:tc>
          <w:tcPr>
            <w:tcW w:w="2129" w:type="dxa"/>
            <w:vMerge w:val="restart"/>
          </w:tcPr>
          <w:p w14:paraId="2E5D8E70" w14:textId="72883621" w:rsidR="00D17B41" w:rsidRPr="00095F55" w:rsidRDefault="00D17B41" w:rsidP="00095F5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rFonts w:ascii="Calibri-OneByteIdentityH" w:hAnsi="Calibri-OneByteIdentityH" w:cs="Calibri-OneByteIdentityH"/>
                <w:sz w:val="10"/>
                <w:szCs w:val="10"/>
              </w:rPr>
              <w:t xml:space="preserve">Gestione del sevizio idrico integrato </w:t>
            </w:r>
          </w:p>
        </w:tc>
        <w:tc>
          <w:tcPr>
            <w:tcW w:w="1465" w:type="dxa"/>
            <w:vMerge w:val="restart"/>
          </w:tcPr>
          <w:p w14:paraId="562E3408" w14:textId="119BFD04" w:rsidR="00D17B41" w:rsidRPr="00095F55" w:rsidRDefault="00D17B41" w:rsidP="00C91A1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0,0168255%</w:t>
            </w:r>
          </w:p>
        </w:tc>
        <w:tc>
          <w:tcPr>
            <w:tcW w:w="1335" w:type="dxa"/>
            <w:vMerge w:val="restart"/>
          </w:tcPr>
          <w:p w14:paraId="458EEC79" w14:textId="318C49D8" w:rsidR="00D17B41" w:rsidRPr="00095F55" w:rsidRDefault="00D17B41" w:rsidP="00C91A1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Fino al 31.12.2100</w:t>
            </w:r>
          </w:p>
        </w:tc>
        <w:tc>
          <w:tcPr>
            <w:tcW w:w="1768" w:type="dxa"/>
            <w:vMerge w:val="restart"/>
          </w:tcPr>
          <w:p w14:paraId="1712C86F" w14:textId="6DF9A840" w:rsidR="00D17B41" w:rsidRPr="00095F55" w:rsidRDefault="00D17B41" w:rsidP="00095F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1" w:type="dxa"/>
            <w:vMerge w:val="restart"/>
          </w:tcPr>
          <w:p w14:paraId="3A776AE2" w14:textId="77777777" w:rsidR="00D17B41" w:rsidRPr="00095F55" w:rsidRDefault="00D17B41" w:rsidP="00C927F0">
            <w:pPr>
              <w:pStyle w:val="Default"/>
              <w:rPr>
                <w:sz w:val="10"/>
                <w:szCs w:val="10"/>
              </w:rPr>
            </w:pPr>
          </w:p>
          <w:p w14:paraId="46A00212" w14:textId="10845508" w:rsidR="00D17B41" w:rsidRPr="00095F55" w:rsidRDefault="00D17B41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Non sono presenti rappresentanti dell’Amministrazione negli organi di governo</w:t>
            </w:r>
          </w:p>
        </w:tc>
        <w:tc>
          <w:tcPr>
            <w:tcW w:w="1471" w:type="dxa"/>
            <w:vMerge w:val="restart"/>
          </w:tcPr>
          <w:p w14:paraId="037C4BC7" w14:textId="77777777" w:rsidR="00D17B41" w:rsidRPr="00095F55" w:rsidRDefault="00D17B41" w:rsidP="00C91A19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</w:tcPr>
          <w:p w14:paraId="005C81E0" w14:textId="77777777" w:rsidR="00D17B41" w:rsidRDefault="00D17B41" w:rsidP="00C91A19">
            <w:pPr>
              <w:rPr>
                <w:sz w:val="10"/>
                <w:szCs w:val="10"/>
              </w:rPr>
            </w:pPr>
          </w:p>
          <w:p w14:paraId="79FFF217" w14:textId="526FC272" w:rsidR="00D17B41" w:rsidRPr="00095F55" w:rsidRDefault="00D17B41" w:rsidP="00C91A1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</w:t>
            </w:r>
            <w:r w:rsidR="00073757">
              <w:rPr>
                <w:sz w:val="10"/>
                <w:szCs w:val="10"/>
              </w:rPr>
              <w:t>3: 71.967.535,00</w:t>
            </w:r>
          </w:p>
        </w:tc>
        <w:tc>
          <w:tcPr>
            <w:tcW w:w="2008" w:type="dxa"/>
            <w:vMerge w:val="restart"/>
          </w:tcPr>
          <w:p w14:paraId="6AF75D74" w14:textId="2423A225" w:rsidR="008312FF" w:rsidRPr="00095F55" w:rsidRDefault="00BD2E04" w:rsidP="00306A3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Alessandro Ramazzotti Amministratore unico</w:t>
            </w:r>
          </w:p>
        </w:tc>
        <w:tc>
          <w:tcPr>
            <w:tcW w:w="1050" w:type="dxa"/>
            <w:vMerge w:val="restart"/>
          </w:tcPr>
          <w:p w14:paraId="2EC92A25" w14:textId="6F43D678" w:rsidR="008312FF" w:rsidRPr="00095F55" w:rsidRDefault="00073757" w:rsidP="007B3F30">
            <w:pPr>
              <w:rPr>
                <w:sz w:val="10"/>
                <w:szCs w:val="10"/>
              </w:rPr>
            </w:pPr>
            <w:r w:rsidRPr="002A48CE">
              <w:rPr>
                <w:sz w:val="10"/>
                <w:szCs w:val="10"/>
              </w:rPr>
              <w:t>Non comunicato</w:t>
            </w:r>
          </w:p>
        </w:tc>
        <w:tc>
          <w:tcPr>
            <w:tcW w:w="2489" w:type="dxa"/>
            <w:vMerge w:val="restart"/>
          </w:tcPr>
          <w:p w14:paraId="40FE41B0" w14:textId="77777777" w:rsidR="00AB0EA9" w:rsidRDefault="00AB0EA9" w:rsidP="00C91A19"/>
          <w:p w14:paraId="7662A2C8" w14:textId="5BA7D28A" w:rsidR="00D17B41" w:rsidRPr="00095F55" w:rsidRDefault="004C13F4" w:rsidP="00C91A19">
            <w:pPr>
              <w:rPr>
                <w:sz w:val="10"/>
                <w:szCs w:val="10"/>
              </w:rPr>
            </w:pPr>
            <w:hyperlink r:id="rId4" w:history="1">
              <w:r w:rsidR="00AB0EA9" w:rsidRPr="004A43D7">
                <w:rPr>
                  <w:rStyle w:val="Collegamentoipertestuale"/>
                  <w:sz w:val="10"/>
                  <w:szCs w:val="10"/>
                </w:rPr>
                <w:t>https://www.abbanoa.it/Documenti-e-dati/Documenti-Interni</w:t>
              </w:r>
            </w:hyperlink>
          </w:p>
        </w:tc>
        <w:tc>
          <w:tcPr>
            <w:tcW w:w="1478" w:type="dxa"/>
            <w:vMerge w:val="restart"/>
          </w:tcPr>
          <w:p w14:paraId="08B94F04" w14:textId="77777777" w:rsidR="00D17B41" w:rsidRPr="00095F55" w:rsidRDefault="00D17B41" w:rsidP="00C91A19">
            <w:pPr>
              <w:rPr>
                <w:sz w:val="10"/>
                <w:szCs w:val="10"/>
              </w:rPr>
            </w:pPr>
          </w:p>
          <w:p w14:paraId="018F659A" w14:textId="77777777" w:rsidR="00D17B41" w:rsidRPr="00095F55" w:rsidRDefault="00D17B41" w:rsidP="00C91A19">
            <w:pPr>
              <w:rPr>
                <w:sz w:val="10"/>
                <w:szCs w:val="10"/>
              </w:rPr>
            </w:pPr>
          </w:p>
          <w:p w14:paraId="410BCE97" w14:textId="3DB6DF0F" w:rsidR="00D17B41" w:rsidRPr="00095F55" w:rsidRDefault="004C13F4" w:rsidP="00C91A19">
            <w:pPr>
              <w:rPr>
                <w:sz w:val="10"/>
                <w:szCs w:val="10"/>
              </w:rPr>
            </w:pPr>
            <w:hyperlink r:id="rId5" w:history="1">
              <w:r w:rsidR="00D17B41" w:rsidRPr="00AB0EA9">
                <w:rPr>
                  <w:rStyle w:val="Collegamentoipertestuale"/>
                  <w:sz w:val="10"/>
                  <w:szCs w:val="10"/>
                </w:rPr>
                <w:t>https://www.abbanoa.it/</w:t>
              </w:r>
            </w:hyperlink>
          </w:p>
        </w:tc>
      </w:tr>
      <w:tr w:rsidR="00073757" w:rsidRPr="00095F55" w14:paraId="528299EA" w14:textId="77777777" w:rsidTr="00073757">
        <w:trPr>
          <w:trHeight w:val="484"/>
        </w:trPr>
        <w:tc>
          <w:tcPr>
            <w:tcW w:w="1124" w:type="dxa"/>
            <w:vMerge/>
          </w:tcPr>
          <w:p w14:paraId="7B031C6A" w14:textId="77777777" w:rsidR="00073757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</w:tcPr>
          <w:p w14:paraId="4165FE9A" w14:textId="77777777" w:rsidR="00073757" w:rsidRDefault="00073757" w:rsidP="00073757">
            <w:pPr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</w:pPr>
          </w:p>
        </w:tc>
        <w:tc>
          <w:tcPr>
            <w:tcW w:w="2129" w:type="dxa"/>
            <w:vMerge/>
          </w:tcPr>
          <w:p w14:paraId="00E52999" w14:textId="77777777" w:rsidR="00073757" w:rsidRDefault="00073757" w:rsidP="00073757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</w:p>
        </w:tc>
        <w:tc>
          <w:tcPr>
            <w:tcW w:w="1465" w:type="dxa"/>
            <w:vMerge/>
          </w:tcPr>
          <w:p w14:paraId="72798947" w14:textId="77777777" w:rsidR="00073757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vMerge/>
          </w:tcPr>
          <w:p w14:paraId="3B945990" w14:textId="77777777" w:rsidR="00073757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14:paraId="453CB690" w14:textId="77777777" w:rsidR="00073757" w:rsidRPr="00095F55" w:rsidRDefault="00073757" w:rsidP="000737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1" w:type="dxa"/>
            <w:vMerge/>
          </w:tcPr>
          <w:p w14:paraId="45349691" w14:textId="77777777" w:rsidR="00073757" w:rsidRPr="00095F55" w:rsidRDefault="00073757" w:rsidP="0007375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</w:tcPr>
          <w:p w14:paraId="0D8113DE" w14:textId="77777777" w:rsidR="00073757" w:rsidRPr="00095F55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</w:tcPr>
          <w:p w14:paraId="643989BD" w14:textId="77777777" w:rsidR="00073757" w:rsidRDefault="00073757" w:rsidP="00073757">
            <w:pPr>
              <w:rPr>
                <w:sz w:val="10"/>
                <w:szCs w:val="10"/>
              </w:rPr>
            </w:pPr>
          </w:p>
          <w:p w14:paraId="2BE3E14C" w14:textId="0E65F1CD" w:rsidR="00073757" w:rsidRPr="00095F55" w:rsidRDefault="00073757" w:rsidP="000737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2014:11.649.897,00</w:t>
            </w:r>
          </w:p>
        </w:tc>
        <w:tc>
          <w:tcPr>
            <w:tcW w:w="2008" w:type="dxa"/>
            <w:vMerge/>
          </w:tcPr>
          <w:p w14:paraId="6046FC8B" w14:textId="77777777" w:rsidR="00073757" w:rsidRPr="00095F55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vMerge/>
          </w:tcPr>
          <w:p w14:paraId="1E535BD5" w14:textId="77777777" w:rsidR="00073757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2489" w:type="dxa"/>
            <w:vMerge/>
          </w:tcPr>
          <w:p w14:paraId="7EF6AD1A" w14:textId="77777777" w:rsidR="00073757" w:rsidRPr="00095F55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vMerge/>
          </w:tcPr>
          <w:p w14:paraId="585BBD86" w14:textId="77777777" w:rsidR="00073757" w:rsidRPr="00095F55" w:rsidRDefault="00073757" w:rsidP="00073757">
            <w:pPr>
              <w:rPr>
                <w:sz w:val="10"/>
                <w:szCs w:val="10"/>
              </w:rPr>
            </w:pPr>
          </w:p>
        </w:tc>
      </w:tr>
      <w:tr w:rsidR="00073757" w:rsidRPr="00095F55" w14:paraId="7618FB73" w14:textId="77777777" w:rsidTr="00073757">
        <w:trPr>
          <w:trHeight w:val="484"/>
        </w:trPr>
        <w:tc>
          <w:tcPr>
            <w:tcW w:w="1124" w:type="dxa"/>
            <w:vMerge/>
          </w:tcPr>
          <w:p w14:paraId="775796D9" w14:textId="77777777" w:rsidR="00073757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</w:tcPr>
          <w:p w14:paraId="7642F1CC" w14:textId="77777777" w:rsidR="00073757" w:rsidRDefault="00073757" w:rsidP="00073757">
            <w:pPr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</w:pPr>
          </w:p>
        </w:tc>
        <w:tc>
          <w:tcPr>
            <w:tcW w:w="2129" w:type="dxa"/>
            <w:vMerge/>
          </w:tcPr>
          <w:p w14:paraId="01431FC4" w14:textId="77777777" w:rsidR="00073757" w:rsidRDefault="00073757" w:rsidP="00073757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</w:p>
        </w:tc>
        <w:tc>
          <w:tcPr>
            <w:tcW w:w="1465" w:type="dxa"/>
            <w:vMerge/>
          </w:tcPr>
          <w:p w14:paraId="07265109" w14:textId="77777777" w:rsidR="00073757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vMerge/>
          </w:tcPr>
          <w:p w14:paraId="63FF8DE6" w14:textId="77777777" w:rsidR="00073757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14:paraId="5DF3AEC5" w14:textId="77777777" w:rsidR="00073757" w:rsidRPr="00095F55" w:rsidRDefault="00073757" w:rsidP="000737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1" w:type="dxa"/>
            <w:vMerge/>
          </w:tcPr>
          <w:p w14:paraId="6884A79C" w14:textId="77777777" w:rsidR="00073757" w:rsidRPr="00095F55" w:rsidRDefault="00073757" w:rsidP="00073757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</w:tcPr>
          <w:p w14:paraId="441F0907" w14:textId="77777777" w:rsidR="00073757" w:rsidRPr="00095F55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</w:tcPr>
          <w:p w14:paraId="00FD30D1" w14:textId="77777777" w:rsidR="00073757" w:rsidRDefault="00073757" w:rsidP="00073757">
            <w:pPr>
              <w:rPr>
                <w:sz w:val="10"/>
                <w:szCs w:val="10"/>
              </w:rPr>
            </w:pPr>
          </w:p>
          <w:p w14:paraId="75AA26F5" w14:textId="0C466140" w:rsidR="00073757" w:rsidRPr="00095F55" w:rsidRDefault="00073757" w:rsidP="000737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2015. 9.788.546,00</w:t>
            </w:r>
          </w:p>
        </w:tc>
        <w:tc>
          <w:tcPr>
            <w:tcW w:w="2008" w:type="dxa"/>
            <w:vMerge/>
          </w:tcPr>
          <w:p w14:paraId="1BA587E8" w14:textId="77777777" w:rsidR="00073757" w:rsidRPr="00095F55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vMerge/>
          </w:tcPr>
          <w:p w14:paraId="385B8F59" w14:textId="77777777" w:rsidR="00073757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2489" w:type="dxa"/>
            <w:vMerge/>
          </w:tcPr>
          <w:p w14:paraId="2B97086C" w14:textId="77777777" w:rsidR="00073757" w:rsidRPr="00095F55" w:rsidRDefault="00073757" w:rsidP="00073757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vMerge/>
          </w:tcPr>
          <w:p w14:paraId="5C2AEED3" w14:textId="77777777" w:rsidR="00073757" w:rsidRPr="00095F55" w:rsidRDefault="00073757" w:rsidP="00073757">
            <w:pPr>
              <w:rPr>
                <w:sz w:val="10"/>
                <w:szCs w:val="10"/>
              </w:rPr>
            </w:pPr>
          </w:p>
        </w:tc>
      </w:tr>
    </w:tbl>
    <w:p w14:paraId="7994E134" w14:textId="46629299" w:rsidR="006D69C7" w:rsidRPr="00F00981" w:rsidRDefault="006D69C7">
      <w:pPr>
        <w:rPr>
          <w:sz w:val="20"/>
          <w:szCs w:val="20"/>
        </w:rPr>
      </w:pPr>
    </w:p>
    <w:p w14:paraId="652D4810" w14:textId="77777777" w:rsidR="005B29F4" w:rsidRDefault="005B29F4"/>
    <w:sectPr w:rsidR="005B29F4" w:rsidSect="006D69C7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F4"/>
    <w:rsid w:val="00073757"/>
    <w:rsid w:val="00095F55"/>
    <w:rsid w:val="000B37F8"/>
    <w:rsid w:val="000D42AC"/>
    <w:rsid w:val="000D5D4D"/>
    <w:rsid w:val="0017569D"/>
    <w:rsid w:val="001B3FE7"/>
    <w:rsid w:val="001F3162"/>
    <w:rsid w:val="001F3CB8"/>
    <w:rsid w:val="00293845"/>
    <w:rsid w:val="002A48CE"/>
    <w:rsid w:val="002E651B"/>
    <w:rsid w:val="002F244E"/>
    <w:rsid w:val="00306A3B"/>
    <w:rsid w:val="00386177"/>
    <w:rsid w:val="003F5227"/>
    <w:rsid w:val="004328CB"/>
    <w:rsid w:val="004604F5"/>
    <w:rsid w:val="00473FC3"/>
    <w:rsid w:val="004C13F4"/>
    <w:rsid w:val="005B29F4"/>
    <w:rsid w:val="00684CE7"/>
    <w:rsid w:val="006D69C7"/>
    <w:rsid w:val="0074585C"/>
    <w:rsid w:val="007B3F30"/>
    <w:rsid w:val="008275BF"/>
    <w:rsid w:val="008312FF"/>
    <w:rsid w:val="009834ED"/>
    <w:rsid w:val="009F2AFB"/>
    <w:rsid w:val="00A47357"/>
    <w:rsid w:val="00AB0EA9"/>
    <w:rsid w:val="00AD397D"/>
    <w:rsid w:val="00B46CB9"/>
    <w:rsid w:val="00BC611D"/>
    <w:rsid w:val="00BD2E04"/>
    <w:rsid w:val="00BF533F"/>
    <w:rsid w:val="00C91A19"/>
    <w:rsid w:val="00C927F0"/>
    <w:rsid w:val="00D17B41"/>
    <w:rsid w:val="00D5564F"/>
    <w:rsid w:val="00D6145E"/>
    <w:rsid w:val="00DE1794"/>
    <w:rsid w:val="00E159E4"/>
    <w:rsid w:val="00E5698A"/>
    <w:rsid w:val="00EA3E22"/>
    <w:rsid w:val="00EC2706"/>
    <w:rsid w:val="00F00981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54CA"/>
  <w15:chartTrackingRefBased/>
  <w15:docId w15:val="{1A1FABE1-5AE2-470F-8487-8EC4D51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2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D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37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7F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0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banoa.it/" TargetMode="External"/><Relationship Id="rId4" Type="http://schemas.openxmlformats.org/officeDocument/2006/relationships/hyperlink" Target="https://www.abbanoa.it/Documenti-e-dati/Documenti-Inter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Trivero</dc:creator>
  <cp:keywords/>
  <dc:description/>
  <cp:lastModifiedBy>Mariangela Trivero</cp:lastModifiedBy>
  <cp:revision>11</cp:revision>
  <cp:lastPrinted>2022-05-25T08:36:00Z</cp:lastPrinted>
  <dcterms:created xsi:type="dcterms:W3CDTF">2022-05-03T15:24:00Z</dcterms:created>
  <dcterms:modified xsi:type="dcterms:W3CDTF">2022-05-25T08:39:00Z</dcterms:modified>
</cp:coreProperties>
</file>